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124F9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60945" cy="10259695"/>
            <wp:effectExtent l="0" t="0" r="1905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2B1B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60945" cy="10259695"/>
            <wp:effectExtent l="0" t="0" r="1905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695A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60945" cy="10259695"/>
            <wp:effectExtent l="0" t="0" r="1905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2EDD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60945" cy="10259695"/>
            <wp:effectExtent l="0" t="0" r="1905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0D467925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2025-07-26T09:36:21Z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DocerSaveRecord">
    <vt:lpwstr>eyJoZGlkIjoiN2U2NTM1YWZmYmY5YjEzNDAzMDY5YWY5ZDU4MTk4MWUiLCJ1c2VySWQiOiI0MDA5NzMxMjEifQ==</vt:lpwstr>
  </property>
  <property fmtid="{D5CDD505-2E9C-101B-9397-08002B2CF9AE}" pid="4" name="ICV">
    <vt:lpwstr>55779EFFB1604379B610952F0D1C3761_12</vt:lpwstr>
  </property>
</Properties>
</file>